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80F" w:rsidRDefault="00DF526A" w:rsidP="0059580F">
      <w:pPr>
        <w:jc w:val="right"/>
      </w:pPr>
      <w:r>
        <w:rPr>
          <w:rFonts w:hint="eastAsia"/>
        </w:rPr>
        <w:t>2020</w:t>
      </w:r>
      <w:r w:rsidR="0059580F">
        <w:rPr>
          <w:rFonts w:hint="eastAsia"/>
        </w:rPr>
        <w:t>年</w:t>
      </w:r>
      <w:r w:rsidR="00C5200B">
        <w:rPr>
          <w:rFonts w:hint="eastAsia"/>
        </w:rPr>
        <w:t>1</w:t>
      </w:r>
      <w:r w:rsidR="0059580F">
        <w:rPr>
          <w:rFonts w:hint="eastAsia"/>
        </w:rPr>
        <w:t>月</w:t>
      </w:r>
      <w:r w:rsidR="00204A94">
        <w:rPr>
          <w:rFonts w:hint="eastAsia"/>
        </w:rPr>
        <w:t>7</w:t>
      </w:r>
      <w:r w:rsidR="0059580F">
        <w:rPr>
          <w:rFonts w:hint="eastAsia"/>
        </w:rPr>
        <w:t>日</w:t>
      </w:r>
    </w:p>
    <w:p w:rsidR="0059580F" w:rsidRDefault="0059580F" w:rsidP="0059580F"/>
    <w:p w:rsidR="00355AEE" w:rsidRPr="00355AEE" w:rsidRDefault="00DF526A" w:rsidP="0059580F">
      <w:pPr>
        <w:jc w:val="center"/>
        <w:rPr>
          <w:b/>
          <w:sz w:val="28"/>
        </w:rPr>
      </w:pPr>
      <w:r>
        <w:rPr>
          <w:rFonts w:hint="eastAsia"/>
          <w:b/>
          <w:sz w:val="28"/>
        </w:rPr>
        <w:t>令和２</w:t>
      </w:r>
      <w:r w:rsidR="003F5131" w:rsidRPr="00355AEE">
        <w:rPr>
          <w:rFonts w:hint="eastAsia"/>
          <w:b/>
          <w:sz w:val="28"/>
        </w:rPr>
        <w:t>年度交流協定に基づく</w:t>
      </w:r>
      <w:r w:rsidR="0059580F" w:rsidRPr="00355AEE">
        <w:rPr>
          <w:rFonts w:hint="eastAsia"/>
          <w:b/>
          <w:sz w:val="28"/>
        </w:rPr>
        <w:t>ス</w:t>
      </w:r>
      <w:r w:rsidR="00F404E3">
        <w:rPr>
          <w:rFonts w:hint="eastAsia"/>
          <w:b/>
          <w:sz w:val="28"/>
        </w:rPr>
        <w:t>ウ</w:t>
      </w:r>
      <w:r w:rsidR="0059580F" w:rsidRPr="00355AEE">
        <w:rPr>
          <w:rFonts w:hint="eastAsia"/>
          <w:b/>
          <w:sz w:val="28"/>
        </w:rPr>
        <w:t>ェーデン王国リンネ大学</w:t>
      </w:r>
    </w:p>
    <w:p w:rsidR="0059580F" w:rsidRPr="00355AEE" w:rsidRDefault="003F5131" w:rsidP="0059580F">
      <w:pPr>
        <w:jc w:val="center"/>
        <w:rPr>
          <w:b/>
          <w:sz w:val="28"/>
        </w:rPr>
      </w:pPr>
      <w:r w:rsidRPr="00355AEE">
        <w:rPr>
          <w:rFonts w:hint="eastAsia"/>
          <w:b/>
          <w:sz w:val="28"/>
        </w:rPr>
        <w:t>派遣</w:t>
      </w:r>
      <w:r w:rsidR="0059580F" w:rsidRPr="00355AEE">
        <w:rPr>
          <w:rFonts w:hint="eastAsia"/>
          <w:b/>
          <w:sz w:val="28"/>
        </w:rPr>
        <w:t>留学</w:t>
      </w:r>
      <w:r w:rsidRPr="00355AEE">
        <w:rPr>
          <w:rFonts w:hint="eastAsia"/>
          <w:b/>
          <w:sz w:val="28"/>
        </w:rPr>
        <w:t>生の募集要項</w:t>
      </w:r>
    </w:p>
    <w:p w:rsidR="0059580F" w:rsidRDefault="0059580F" w:rsidP="0059580F"/>
    <w:p w:rsidR="0059580F" w:rsidRPr="00355AEE" w:rsidRDefault="0059580F" w:rsidP="0059580F">
      <w:pPr>
        <w:rPr>
          <w:b/>
        </w:rPr>
      </w:pPr>
      <w:r w:rsidRPr="00355AEE">
        <w:rPr>
          <w:rFonts w:hint="eastAsia"/>
          <w:b/>
        </w:rPr>
        <w:t>１．概要</w:t>
      </w:r>
    </w:p>
    <w:p w:rsidR="003F5131" w:rsidRDefault="003F5131" w:rsidP="00A20E69">
      <w:r>
        <w:rPr>
          <w:rFonts w:hint="eastAsia"/>
        </w:rPr>
        <w:t>本学の協定校であるス</w:t>
      </w:r>
      <w:r w:rsidR="00F404E3">
        <w:rPr>
          <w:rFonts w:hint="eastAsia"/>
        </w:rPr>
        <w:t>ウ</w:t>
      </w:r>
      <w:r>
        <w:rPr>
          <w:rFonts w:hint="eastAsia"/>
        </w:rPr>
        <w:t>ェーデンリンネ大学への留学プログラムです。期間は半年で９月から１月の渡航プログラムとなります。リンネ大学で取得した単位は、卒業要件単位の専門選択科目に振り替えることが可能です。</w:t>
      </w:r>
      <w:r w:rsidR="00A20E69">
        <w:rPr>
          <w:rFonts w:hint="eastAsia"/>
        </w:rPr>
        <w:t>なお、留学期間は，修業年限に含みます。</w:t>
      </w:r>
      <w:r>
        <w:rPr>
          <w:rFonts w:hint="eastAsia"/>
        </w:rPr>
        <w:t>北欧の教育を受けながら、歴史、文化、思想を学ぶ絶好の機会です。奮って応募してください。</w:t>
      </w:r>
    </w:p>
    <w:p w:rsidR="009F4CAD" w:rsidRDefault="009F4CAD" w:rsidP="009F4CAD">
      <w:pPr>
        <w:ind w:firstLineChars="100" w:firstLine="210"/>
      </w:pPr>
      <w:r>
        <w:rPr>
          <w:rFonts w:hint="eastAsia"/>
        </w:rPr>
        <w:t>渡航日程</w:t>
      </w:r>
    </w:p>
    <w:p w:rsidR="009F4CAD" w:rsidRDefault="00DF526A" w:rsidP="009F4CAD">
      <w:pPr>
        <w:ind w:firstLineChars="100" w:firstLine="210"/>
      </w:pPr>
      <w:r>
        <w:rPr>
          <w:rFonts w:hint="eastAsia"/>
        </w:rPr>
        <w:t>令和２</w:t>
      </w:r>
      <w:r w:rsidR="009F4CAD">
        <w:rPr>
          <w:rFonts w:hint="eastAsia"/>
        </w:rPr>
        <w:t>年８月</w:t>
      </w:r>
      <w:r>
        <w:rPr>
          <w:rFonts w:hint="eastAsia"/>
        </w:rPr>
        <w:t>下旬</w:t>
      </w:r>
      <w:r w:rsidR="009F4CAD">
        <w:rPr>
          <w:rFonts w:hint="eastAsia"/>
        </w:rPr>
        <w:t xml:space="preserve">　出国</w:t>
      </w:r>
    </w:p>
    <w:p w:rsidR="009F4CAD" w:rsidRDefault="00DF526A" w:rsidP="009F4CAD">
      <w:pPr>
        <w:ind w:firstLineChars="100" w:firstLine="210"/>
      </w:pPr>
      <w:r>
        <w:rPr>
          <w:rFonts w:hint="eastAsia"/>
        </w:rPr>
        <w:t>令和２年</w:t>
      </w:r>
      <w:r w:rsidR="009F4CAD">
        <w:rPr>
          <w:rFonts w:hint="eastAsia"/>
        </w:rPr>
        <w:t>９月１日～１月２０日の５か月間の英語</w:t>
      </w:r>
      <w:r>
        <w:rPr>
          <w:rFonts w:hint="eastAsia"/>
        </w:rPr>
        <w:t>による</w:t>
      </w:r>
      <w:r w:rsidR="009F4CAD">
        <w:rPr>
          <w:rFonts w:hint="eastAsia"/>
        </w:rPr>
        <w:t>専門講義を受講する</w:t>
      </w:r>
    </w:p>
    <w:p w:rsidR="009F4CAD" w:rsidRDefault="009F4CAD" w:rsidP="009F4CAD">
      <w:pPr>
        <w:ind w:firstLineChars="100" w:firstLine="210"/>
      </w:pPr>
      <w:r>
        <w:rPr>
          <w:rFonts w:hint="eastAsia"/>
        </w:rPr>
        <w:t>講義科目は下記のサイトで検索できる。現在、理工系講義は２８８項目登録されている。</w:t>
      </w:r>
    </w:p>
    <w:p w:rsidR="009F4CAD" w:rsidRDefault="009F4CAD" w:rsidP="009F4CAD">
      <w:pPr>
        <w:ind w:firstLineChars="100" w:firstLine="210"/>
      </w:pPr>
      <w:r w:rsidRPr="009F4CAD">
        <w:t>https://lnu.se/en/education/choose-programme-or-course/?TeachingLanguage=English</w:t>
      </w:r>
    </w:p>
    <w:p w:rsidR="0059580F" w:rsidRDefault="0059580F" w:rsidP="0059580F"/>
    <w:p w:rsidR="003F5131" w:rsidRPr="00355AEE" w:rsidRDefault="003F5131" w:rsidP="0059580F">
      <w:pPr>
        <w:rPr>
          <w:b/>
        </w:rPr>
      </w:pPr>
      <w:r w:rsidRPr="00355AEE">
        <w:rPr>
          <w:rFonts w:hint="eastAsia"/>
          <w:b/>
        </w:rPr>
        <w:t>２．出願資格</w:t>
      </w:r>
    </w:p>
    <w:p w:rsidR="003F5131" w:rsidRDefault="003F5131" w:rsidP="0059580F">
      <w:r>
        <w:rPr>
          <w:rFonts w:hint="eastAsia"/>
        </w:rPr>
        <w:t xml:space="preserve">　次の各号にすべて該当する者</w:t>
      </w:r>
    </w:p>
    <w:p w:rsidR="003F5131" w:rsidRDefault="003F5131" w:rsidP="003F5131">
      <w:pPr>
        <w:pStyle w:val="a7"/>
        <w:numPr>
          <w:ilvl w:val="0"/>
          <w:numId w:val="1"/>
        </w:numPr>
        <w:ind w:leftChars="0"/>
      </w:pPr>
      <w:r>
        <w:rPr>
          <w:rFonts w:hint="eastAsia"/>
        </w:rPr>
        <w:t>学業成績優秀で，人物等が優れている者</w:t>
      </w:r>
    </w:p>
    <w:p w:rsidR="003F5131" w:rsidRDefault="003F5131" w:rsidP="003F5131">
      <w:pPr>
        <w:pStyle w:val="a7"/>
        <w:numPr>
          <w:ilvl w:val="0"/>
          <w:numId w:val="1"/>
        </w:numPr>
        <w:ind w:leftChars="0"/>
      </w:pPr>
      <w:r>
        <w:rPr>
          <w:rFonts w:hint="eastAsia"/>
        </w:rPr>
        <w:t>留学の目的及び計画が明確で，留学による効果が期待できる者</w:t>
      </w:r>
    </w:p>
    <w:p w:rsidR="003F5131" w:rsidRDefault="003F5131" w:rsidP="003F5131">
      <w:pPr>
        <w:pStyle w:val="a7"/>
        <w:numPr>
          <w:ilvl w:val="0"/>
          <w:numId w:val="1"/>
        </w:numPr>
        <w:ind w:leftChars="0"/>
      </w:pPr>
      <w:r>
        <w:rPr>
          <w:rFonts w:hint="eastAsia"/>
        </w:rPr>
        <w:t>留学期間終了後，本学に戻り</w:t>
      </w:r>
      <w:r w:rsidR="00A9560C">
        <w:rPr>
          <w:rFonts w:hint="eastAsia"/>
        </w:rPr>
        <w:t>、</w:t>
      </w:r>
      <w:r>
        <w:rPr>
          <w:rFonts w:hint="eastAsia"/>
        </w:rPr>
        <w:t>本学の</w:t>
      </w:r>
      <w:r w:rsidR="00A9560C">
        <w:rPr>
          <w:rFonts w:hint="eastAsia"/>
        </w:rPr>
        <w:t>博士課程に進学の意欲のある</w:t>
      </w:r>
      <w:r>
        <w:rPr>
          <w:rFonts w:hint="eastAsia"/>
        </w:rPr>
        <w:t>者</w:t>
      </w:r>
    </w:p>
    <w:p w:rsidR="003F5131" w:rsidRDefault="003F5131" w:rsidP="003F5131">
      <w:pPr>
        <w:pStyle w:val="a7"/>
        <w:numPr>
          <w:ilvl w:val="0"/>
          <w:numId w:val="1"/>
        </w:numPr>
        <w:ind w:leftChars="0"/>
      </w:pPr>
      <w:r>
        <w:rPr>
          <w:rFonts w:hint="eastAsia"/>
        </w:rPr>
        <w:t>派遣先大学所在国への留学に必要な査証を確実に取得できる者</w:t>
      </w:r>
    </w:p>
    <w:p w:rsidR="003F5131" w:rsidRDefault="003F5131" w:rsidP="003F5131">
      <w:pPr>
        <w:pStyle w:val="a7"/>
        <w:numPr>
          <w:ilvl w:val="0"/>
          <w:numId w:val="1"/>
        </w:numPr>
        <w:ind w:leftChars="0"/>
      </w:pPr>
      <w:r>
        <w:rPr>
          <w:rFonts w:hint="eastAsia"/>
        </w:rPr>
        <w:t>出願時において本学に在籍する学部学生</w:t>
      </w:r>
      <w:r w:rsidR="00355AEE">
        <w:rPr>
          <w:rFonts w:hint="eastAsia"/>
        </w:rPr>
        <w:t>（２年次以上）</w:t>
      </w:r>
      <w:r>
        <w:rPr>
          <w:rFonts w:hint="eastAsia"/>
        </w:rPr>
        <w:t>・大学院生</w:t>
      </w:r>
    </w:p>
    <w:p w:rsidR="003F5131" w:rsidRDefault="00204A94" w:rsidP="003F5131">
      <w:pPr>
        <w:pStyle w:val="a7"/>
        <w:numPr>
          <w:ilvl w:val="0"/>
          <w:numId w:val="1"/>
        </w:numPr>
        <w:ind w:leftChars="0"/>
      </w:pPr>
      <w:r>
        <w:rPr>
          <w:rFonts w:hint="eastAsia"/>
        </w:rPr>
        <w:t>IELTS6.5</w:t>
      </w:r>
      <w:r>
        <w:rPr>
          <w:rFonts w:hint="eastAsia"/>
        </w:rPr>
        <w:t>以上（</w:t>
      </w:r>
      <w:r w:rsidR="003F5131">
        <w:rPr>
          <w:rFonts w:hint="eastAsia"/>
        </w:rPr>
        <w:t>ＣＥＦＲヨーロッパ言語共通参照枠レベルＢ２</w:t>
      </w:r>
      <w:r>
        <w:rPr>
          <w:rFonts w:hint="eastAsia"/>
        </w:rPr>
        <w:t>上級）に</w:t>
      </w:r>
      <w:r w:rsidR="009F4CAD">
        <w:rPr>
          <w:rFonts w:hint="eastAsia"/>
        </w:rPr>
        <w:t>準ずる英語</w:t>
      </w:r>
      <w:r w:rsidR="003F5131">
        <w:rPr>
          <w:rFonts w:hint="eastAsia"/>
        </w:rPr>
        <w:t>語学能力</w:t>
      </w:r>
      <w:r w:rsidR="009F4CAD">
        <w:rPr>
          <w:rFonts w:hint="eastAsia"/>
        </w:rPr>
        <w:t>（本要綱最終ページの文部科学省対応表を参照</w:t>
      </w:r>
      <w:r w:rsidR="00355AEE">
        <w:rPr>
          <w:rFonts w:hint="eastAsia"/>
        </w:rPr>
        <w:t>、</w:t>
      </w:r>
      <w:r w:rsidR="00355AEE">
        <w:rPr>
          <w:rFonts w:hint="eastAsia"/>
        </w:rPr>
        <w:t>TOEIC</w:t>
      </w:r>
      <w:r>
        <w:rPr>
          <w:rFonts w:hint="eastAsia"/>
        </w:rPr>
        <w:t>80</w:t>
      </w:r>
      <w:r w:rsidR="00355AEE">
        <w:rPr>
          <w:rFonts w:hint="eastAsia"/>
        </w:rPr>
        <w:t>0</w:t>
      </w:r>
      <w:r w:rsidR="00355AEE">
        <w:rPr>
          <w:rFonts w:hint="eastAsia"/>
        </w:rPr>
        <w:t>点程度</w:t>
      </w:r>
      <w:r w:rsidR="009F4CAD">
        <w:rPr>
          <w:rFonts w:hint="eastAsia"/>
        </w:rPr>
        <w:t>）</w:t>
      </w:r>
      <w:r w:rsidR="003F5131">
        <w:rPr>
          <w:rFonts w:hint="eastAsia"/>
        </w:rPr>
        <w:t>を満たしている者</w:t>
      </w:r>
      <w:r w:rsidR="009F4CAD">
        <w:rPr>
          <w:rFonts w:hint="eastAsia"/>
        </w:rPr>
        <w:t>、もしくは留学までに満たすことが可能であると期待される者</w:t>
      </w:r>
    </w:p>
    <w:p w:rsidR="003F5131" w:rsidRDefault="003F5131" w:rsidP="009F4CAD">
      <w:pPr>
        <w:pStyle w:val="a7"/>
        <w:numPr>
          <w:ilvl w:val="0"/>
          <w:numId w:val="1"/>
        </w:numPr>
        <w:ind w:leftChars="0"/>
      </w:pPr>
      <w:r>
        <w:rPr>
          <w:rFonts w:hint="eastAsia"/>
        </w:rPr>
        <w:t>国際交流に強い関心を持ち，本学の行事にも積極的に参加する者</w:t>
      </w:r>
    </w:p>
    <w:p w:rsidR="003F5131" w:rsidRDefault="003F5131" w:rsidP="009F4CAD">
      <w:pPr>
        <w:jc w:val="center"/>
      </w:pPr>
    </w:p>
    <w:p w:rsidR="009F4CAD" w:rsidRPr="00355AEE" w:rsidRDefault="009F4CAD" w:rsidP="0059580F">
      <w:pPr>
        <w:rPr>
          <w:b/>
        </w:rPr>
      </w:pPr>
      <w:r w:rsidRPr="00355AEE">
        <w:rPr>
          <w:rFonts w:hint="eastAsia"/>
          <w:b/>
        </w:rPr>
        <w:t>３</w:t>
      </w:r>
      <w:r w:rsidR="0059580F" w:rsidRPr="00355AEE">
        <w:rPr>
          <w:rFonts w:hint="eastAsia"/>
          <w:b/>
        </w:rPr>
        <w:t>．</w:t>
      </w:r>
      <w:r w:rsidRPr="00355AEE">
        <w:rPr>
          <w:rFonts w:hint="eastAsia"/>
          <w:b/>
        </w:rPr>
        <w:t>出願書類</w:t>
      </w:r>
    </w:p>
    <w:p w:rsidR="009F4CAD" w:rsidRDefault="009F4CAD" w:rsidP="009F4CAD">
      <w:pPr>
        <w:ind w:firstLineChars="100" w:firstLine="210"/>
      </w:pPr>
      <w:r>
        <w:rPr>
          <w:rFonts w:hint="eastAsia"/>
        </w:rPr>
        <w:t>以下の書類を理工学部事務留学担当まで、出願期間内に提出してください。</w:t>
      </w:r>
    </w:p>
    <w:p w:rsidR="009F4CAD" w:rsidRDefault="009F4CAD" w:rsidP="009F4CAD">
      <w:pPr>
        <w:pStyle w:val="a7"/>
        <w:numPr>
          <w:ilvl w:val="0"/>
          <w:numId w:val="2"/>
        </w:numPr>
        <w:ind w:leftChars="0"/>
      </w:pPr>
      <w:r>
        <w:rPr>
          <w:rFonts w:hint="eastAsia"/>
        </w:rPr>
        <w:t>交流協定に基づく派遣留学申請書（理工学部事務にて配布）</w:t>
      </w:r>
    </w:p>
    <w:p w:rsidR="00A20E69" w:rsidRDefault="009F4CAD" w:rsidP="009F4CAD">
      <w:pPr>
        <w:pStyle w:val="a7"/>
        <w:numPr>
          <w:ilvl w:val="0"/>
          <w:numId w:val="2"/>
        </w:numPr>
        <w:ind w:leftChars="0"/>
      </w:pPr>
      <w:r>
        <w:rPr>
          <w:rFonts w:hint="eastAsia"/>
        </w:rPr>
        <w:t>指導教員による推薦書（３年生まではクラス担任、４年生、院生は研究室指導教員）</w:t>
      </w:r>
    </w:p>
    <w:p w:rsidR="00A20E69" w:rsidRDefault="009F4CAD" w:rsidP="009F4CAD">
      <w:pPr>
        <w:pStyle w:val="a7"/>
        <w:numPr>
          <w:ilvl w:val="0"/>
          <w:numId w:val="2"/>
        </w:numPr>
        <w:ind w:leftChars="0"/>
      </w:pPr>
      <w:r>
        <w:rPr>
          <w:rFonts w:hint="eastAsia"/>
        </w:rPr>
        <w:t>健康診断書（</w:t>
      </w:r>
      <w:r w:rsidR="00A20E69">
        <w:rPr>
          <w:rFonts w:hint="eastAsia"/>
        </w:rPr>
        <w:t>保健管理</w:t>
      </w:r>
      <w:r>
        <w:rPr>
          <w:rFonts w:hint="eastAsia"/>
        </w:rPr>
        <w:t>センターで発行された診断書）</w:t>
      </w:r>
    </w:p>
    <w:p w:rsidR="009F4CAD" w:rsidRDefault="009F4CAD" w:rsidP="009F4CAD">
      <w:pPr>
        <w:pStyle w:val="a7"/>
        <w:numPr>
          <w:ilvl w:val="0"/>
          <w:numId w:val="2"/>
        </w:numPr>
        <w:ind w:leftChars="0"/>
      </w:pPr>
      <w:r>
        <w:rPr>
          <w:rFonts w:hint="eastAsia"/>
        </w:rPr>
        <w:t>語学能力証明</w:t>
      </w:r>
    </w:p>
    <w:p w:rsidR="00A20E69" w:rsidRDefault="00A20E69" w:rsidP="009F4CAD">
      <w:pPr>
        <w:pStyle w:val="a7"/>
        <w:numPr>
          <w:ilvl w:val="0"/>
          <w:numId w:val="2"/>
        </w:numPr>
        <w:ind w:leftChars="0"/>
      </w:pPr>
      <w:r>
        <w:rPr>
          <w:rFonts w:hint="eastAsia"/>
        </w:rPr>
        <w:lastRenderedPageBreak/>
        <w:t>申請者本人の留学誓約書</w:t>
      </w:r>
    </w:p>
    <w:p w:rsidR="00A20E69" w:rsidRDefault="00A20E69" w:rsidP="009F4CAD">
      <w:pPr>
        <w:pStyle w:val="a7"/>
        <w:numPr>
          <w:ilvl w:val="0"/>
          <w:numId w:val="2"/>
        </w:numPr>
        <w:ind w:leftChars="0"/>
      </w:pPr>
      <w:r>
        <w:rPr>
          <w:rFonts w:hint="eastAsia"/>
        </w:rPr>
        <w:t>保護者の留学承諾書（理工学部事務にて配布している）</w:t>
      </w:r>
    </w:p>
    <w:p w:rsidR="00A20E69" w:rsidRDefault="00A20E69" w:rsidP="00A20E69"/>
    <w:p w:rsidR="00A20E69" w:rsidRPr="00355AEE" w:rsidRDefault="00A20E69" w:rsidP="00A20E69">
      <w:pPr>
        <w:rPr>
          <w:b/>
        </w:rPr>
      </w:pPr>
      <w:r w:rsidRPr="00355AEE">
        <w:rPr>
          <w:rFonts w:hint="eastAsia"/>
          <w:b/>
        </w:rPr>
        <w:t>４．出願締め切り</w:t>
      </w:r>
    </w:p>
    <w:p w:rsidR="00A20E69" w:rsidRDefault="00A20E69" w:rsidP="00A20E69">
      <w:r>
        <w:rPr>
          <w:rFonts w:hint="eastAsia"/>
        </w:rPr>
        <w:t xml:space="preserve">　</w:t>
      </w:r>
      <w:r w:rsidR="00DF526A">
        <w:rPr>
          <w:rFonts w:hint="eastAsia"/>
        </w:rPr>
        <w:t>令和２</w:t>
      </w:r>
      <w:r>
        <w:rPr>
          <w:rFonts w:hint="eastAsia"/>
        </w:rPr>
        <w:t>年１月３１日理工学部留学担当係まで提出</w:t>
      </w:r>
    </w:p>
    <w:p w:rsidR="00A20E69" w:rsidRDefault="00A20E69" w:rsidP="00A20E69"/>
    <w:p w:rsidR="00A20E69" w:rsidRPr="00355AEE" w:rsidRDefault="00A20E69" w:rsidP="00A20E69">
      <w:pPr>
        <w:rPr>
          <w:b/>
        </w:rPr>
      </w:pPr>
      <w:r w:rsidRPr="00355AEE">
        <w:rPr>
          <w:rFonts w:hint="eastAsia"/>
          <w:b/>
        </w:rPr>
        <w:t>５．募集人員</w:t>
      </w:r>
    </w:p>
    <w:p w:rsidR="00A20E69" w:rsidRDefault="00A20E69" w:rsidP="00A20E69">
      <w:r>
        <w:rPr>
          <w:rFonts w:hint="eastAsia"/>
        </w:rPr>
        <w:t xml:space="preserve">　</w:t>
      </w:r>
      <w:r w:rsidR="00A9560C">
        <w:rPr>
          <w:rFonts w:hint="eastAsia"/>
        </w:rPr>
        <w:t>若干名</w:t>
      </w:r>
    </w:p>
    <w:p w:rsidR="00A20E69" w:rsidRDefault="00A20E69" w:rsidP="00A20E69"/>
    <w:p w:rsidR="00A20E69" w:rsidRPr="00355AEE" w:rsidRDefault="00A20E69" w:rsidP="00A20E69">
      <w:pPr>
        <w:rPr>
          <w:b/>
        </w:rPr>
      </w:pPr>
      <w:r w:rsidRPr="00355AEE">
        <w:rPr>
          <w:rFonts w:hint="eastAsia"/>
          <w:b/>
        </w:rPr>
        <w:t>６．推薦者選抜方法</w:t>
      </w:r>
    </w:p>
    <w:p w:rsidR="00A20E69" w:rsidRDefault="00A20E69" w:rsidP="00A20E69">
      <w:pPr>
        <w:ind w:firstLineChars="100" w:firstLine="210"/>
      </w:pPr>
      <w:r>
        <w:rPr>
          <w:rFonts w:hint="eastAsia"/>
        </w:rPr>
        <w:t>推薦者の選抜方法は、一次選抜として本学ＧＰＡ，語学能力証明書，提出書類及び健康診断書を総合して行い、二次選考として面接を行う。</w:t>
      </w:r>
    </w:p>
    <w:p w:rsidR="00A20E69" w:rsidRPr="00A20E69" w:rsidRDefault="00A20E69" w:rsidP="00A20E69">
      <w:pPr>
        <w:ind w:firstLineChars="100" w:firstLine="210"/>
      </w:pPr>
    </w:p>
    <w:p w:rsidR="00A20E69" w:rsidRPr="00355AEE" w:rsidRDefault="00A20E69" w:rsidP="00A20E69">
      <w:pPr>
        <w:rPr>
          <w:b/>
        </w:rPr>
      </w:pPr>
      <w:r w:rsidRPr="00355AEE">
        <w:rPr>
          <w:rFonts w:hint="eastAsia"/>
          <w:b/>
        </w:rPr>
        <w:t>７．渡航費用ならびに奨学金</w:t>
      </w:r>
    </w:p>
    <w:p w:rsidR="000531AC" w:rsidRDefault="00A9560C" w:rsidP="00A20E69">
      <w:pPr>
        <w:ind w:firstLineChars="100" w:firstLine="210"/>
      </w:pPr>
      <w:r>
        <w:rPr>
          <w:rFonts w:hint="eastAsia"/>
        </w:rPr>
        <w:t>渡航費の目安として下記のような経費がかかる。金額は見積額である</w:t>
      </w:r>
      <w:r w:rsidR="000531AC">
        <w:rPr>
          <w:rFonts w:hint="eastAsia"/>
        </w:rPr>
        <w:t>。</w:t>
      </w:r>
    </w:p>
    <w:p w:rsidR="00A20E69" w:rsidRDefault="00A20E69" w:rsidP="00A20E69">
      <w:pPr>
        <w:ind w:firstLineChars="100" w:firstLine="210"/>
      </w:pPr>
      <w:r>
        <w:rPr>
          <w:rFonts w:hint="eastAsia"/>
        </w:rPr>
        <w:t>航空チケット往復　２０万円、食費</w:t>
      </w:r>
      <w:r w:rsidR="000531AC">
        <w:rPr>
          <w:rFonts w:hint="eastAsia"/>
        </w:rPr>
        <w:t>１５</w:t>
      </w:r>
      <w:r>
        <w:rPr>
          <w:rFonts w:hint="eastAsia"/>
        </w:rPr>
        <w:t>万円、寮費１</w:t>
      </w:r>
      <w:r w:rsidR="000531AC">
        <w:rPr>
          <w:rFonts w:hint="eastAsia"/>
        </w:rPr>
        <w:t>５</w:t>
      </w:r>
      <w:r>
        <w:rPr>
          <w:rFonts w:hint="eastAsia"/>
        </w:rPr>
        <w:t>万円、</w:t>
      </w:r>
      <w:r w:rsidR="000531AC">
        <w:rPr>
          <w:rFonts w:hint="eastAsia"/>
        </w:rPr>
        <w:t>ビザ・</w:t>
      </w:r>
      <w:r>
        <w:rPr>
          <w:rFonts w:hint="eastAsia"/>
        </w:rPr>
        <w:t>傷害保険</w:t>
      </w:r>
      <w:r w:rsidR="000531AC">
        <w:rPr>
          <w:rFonts w:hint="eastAsia"/>
        </w:rPr>
        <w:t>２０万円、交通費２万円、その他１０万円　　合計９０万円</w:t>
      </w:r>
    </w:p>
    <w:p w:rsidR="00A20E69" w:rsidRDefault="00A20E69" w:rsidP="00A20E69">
      <w:pPr>
        <w:ind w:firstLineChars="100" w:firstLine="210"/>
      </w:pPr>
      <w:r>
        <w:rPr>
          <w:rFonts w:hint="eastAsia"/>
        </w:rPr>
        <w:t>留学のための奨学金として、本学大学交流協定校派遣支援奨学金（</w:t>
      </w:r>
      <w:r w:rsidR="00234525">
        <w:rPr>
          <w:rFonts w:hint="eastAsia"/>
        </w:rPr>
        <w:t>金額未定</w:t>
      </w:r>
      <w:r>
        <w:rPr>
          <w:rFonts w:hint="eastAsia"/>
        </w:rPr>
        <w:t>）、日本学生支援機構（ＪＡＳＳＯ）奨学金（</w:t>
      </w:r>
      <w:r w:rsidR="000531AC">
        <w:rPr>
          <w:rFonts w:hint="eastAsia"/>
        </w:rPr>
        <w:t>４０万円</w:t>
      </w:r>
      <w:r>
        <w:rPr>
          <w:rFonts w:hint="eastAsia"/>
        </w:rPr>
        <w:t>）</w:t>
      </w:r>
      <w:r w:rsidR="00C5200B">
        <w:rPr>
          <w:rFonts w:hint="eastAsia"/>
        </w:rPr>
        <w:t>、</w:t>
      </w:r>
      <w:r w:rsidR="00DF526A">
        <w:rPr>
          <w:rFonts w:hint="eastAsia"/>
        </w:rPr>
        <w:t>トビタテジャパン（２００万円）、</w:t>
      </w:r>
      <w:r w:rsidR="00C5200B">
        <w:rPr>
          <w:rFonts w:hint="eastAsia"/>
        </w:rPr>
        <w:t>その他民間奨学金</w:t>
      </w:r>
    </w:p>
    <w:p w:rsidR="00204A94" w:rsidRDefault="00204A94" w:rsidP="00204A94">
      <w:pPr>
        <w:rPr>
          <w:b/>
        </w:rPr>
      </w:pPr>
    </w:p>
    <w:p w:rsidR="00204A94" w:rsidRPr="00355AEE" w:rsidRDefault="00204A94" w:rsidP="00204A94">
      <w:pPr>
        <w:rPr>
          <w:b/>
        </w:rPr>
      </w:pPr>
      <w:r>
        <w:rPr>
          <w:rFonts w:hint="eastAsia"/>
          <w:b/>
        </w:rPr>
        <w:t>8</w:t>
      </w:r>
      <w:r w:rsidRPr="00355AEE">
        <w:rPr>
          <w:rFonts w:hint="eastAsia"/>
          <w:b/>
        </w:rPr>
        <w:t>．</w:t>
      </w:r>
      <w:r>
        <w:rPr>
          <w:rFonts w:hint="eastAsia"/>
          <w:b/>
        </w:rPr>
        <w:t>説明会の開催</w:t>
      </w:r>
    </w:p>
    <w:p w:rsidR="00A20E69" w:rsidRPr="00A20E69" w:rsidRDefault="00204A94" w:rsidP="00204A94">
      <w:r>
        <w:rPr>
          <w:rFonts w:hint="eastAsia"/>
        </w:rPr>
        <w:t xml:space="preserve">　</w:t>
      </w:r>
      <w:r w:rsidR="0027604F">
        <w:rPr>
          <w:rFonts w:hint="eastAsia"/>
        </w:rPr>
        <w:t>１月１５日１６時から、</w:t>
      </w:r>
      <w:r w:rsidR="00FB61CD">
        <w:rPr>
          <w:rFonts w:hint="eastAsia"/>
        </w:rPr>
        <w:t>理工学部</w:t>
      </w:r>
      <w:bookmarkStart w:id="0" w:name="_GoBack"/>
      <w:bookmarkEnd w:id="0"/>
      <w:r w:rsidR="0027604F">
        <w:rPr>
          <w:rFonts w:hint="eastAsia"/>
        </w:rPr>
        <w:t>５号館３２０室にて、現在リンネ大学に留学中の学生さんとテレビ電話で意見交換を行います。留学説明会を兼ねますので、申請を考えている学生は、事前メール予約（</w:t>
      </w:r>
      <w:r w:rsidR="0027604F">
        <w:rPr>
          <w:rFonts w:hint="eastAsia"/>
        </w:rPr>
        <w:t>yshibasa@iwate-u.ac.jp</w:t>
      </w:r>
      <w:r w:rsidR="0027604F">
        <w:rPr>
          <w:rFonts w:hint="eastAsia"/>
        </w:rPr>
        <w:t>）をした後に、参加してください。今回申請予定がなくても、留学に興味のある学生であれば学年は問いません。</w:t>
      </w:r>
    </w:p>
    <w:p w:rsidR="0059580F" w:rsidRDefault="0059580F" w:rsidP="00204A94">
      <w:pPr>
        <w:jc w:val="center"/>
      </w:pPr>
    </w:p>
    <w:sectPr w:rsidR="005958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64" w:rsidRDefault="00DF6564" w:rsidP="0059580F">
      <w:r>
        <w:separator/>
      </w:r>
    </w:p>
  </w:endnote>
  <w:endnote w:type="continuationSeparator" w:id="0">
    <w:p w:rsidR="00DF6564" w:rsidRDefault="00DF6564" w:rsidP="0059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64" w:rsidRDefault="00DF6564" w:rsidP="0059580F">
      <w:r>
        <w:separator/>
      </w:r>
    </w:p>
  </w:footnote>
  <w:footnote w:type="continuationSeparator" w:id="0">
    <w:p w:rsidR="00DF6564" w:rsidRDefault="00DF6564" w:rsidP="0059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513"/>
    <w:multiLevelType w:val="hybridMultilevel"/>
    <w:tmpl w:val="D3C0FA54"/>
    <w:lvl w:ilvl="0" w:tplc="EEA27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91A97"/>
    <w:multiLevelType w:val="hybridMultilevel"/>
    <w:tmpl w:val="E8861256"/>
    <w:lvl w:ilvl="0" w:tplc="A3744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96"/>
    <w:rsid w:val="000531AC"/>
    <w:rsid w:val="00120273"/>
    <w:rsid w:val="00204A94"/>
    <w:rsid w:val="00230716"/>
    <w:rsid w:val="00232303"/>
    <w:rsid w:val="00234525"/>
    <w:rsid w:val="0027219D"/>
    <w:rsid w:val="002747B6"/>
    <w:rsid w:val="0027604F"/>
    <w:rsid w:val="00355AEE"/>
    <w:rsid w:val="003F5131"/>
    <w:rsid w:val="0059580F"/>
    <w:rsid w:val="009F4CAD"/>
    <w:rsid w:val="00A20E69"/>
    <w:rsid w:val="00A9560C"/>
    <w:rsid w:val="00A96B99"/>
    <w:rsid w:val="00AB4409"/>
    <w:rsid w:val="00BD0360"/>
    <w:rsid w:val="00BE42C2"/>
    <w:rsid w:val="00C04459"/>
    <w:rsid w:val="00C5200B"/>
    <w:rsid w:val="00C57EC3"/>
    <w:rsid w:val="00C865B1"/>
    <w:rsid w:val="00DF526A"/>
    <w:rsid w:val="00DF5D96"/>
    <w:rsid w:val="00DF6564"/>
    <w:rsid w:val="00F404E3"/>
    <w:rsid w:val="00FB61CD"/>
    <w:rsid w:val="00FC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19333B8-C8E0-44F1-8788-EAA0C2A0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0F"/>
    <w:pPr>
      <w:tabs>
        <w:tab w:val="center" w:pos="4252"/>
        <w:tab w:val="right" w:pos="8504"/>
      </w:tabs>
      <w:snapToGrid w:val="0"/>
    </w:pPr>
  </w:style>
  <w:style w:type="character" w:customStyle="1" w:styleId="a4">
    <w:name w:val="ヘッダー (文字)"/>
    <w:basedOn w:val="a0"/>
    <w:link w:val="a3"/>
    <w:uiPriority w:val="99"/>
    <w:rsid w:val="0059580F"/>
  </w:style>
  <w:style w:type="paragraph" w:styleId="a5">
    <w:name w:val="footer"/>
    <w:basedOn w:val="a"/>
    <w:link w:val="a6"/>
    <w:uiPriority w:val="99"/>
    <w:unhideWhenUsed/>
    <w:rsid w:val="0059580F"/>
    <w:pPr>
      <w:tabs>
        <w:tab w:val="center" w:pos="4252"/>
        <w:tab w:val="right" w:pos="8504"/>
      </w:tabs>
      <w:snapToGrid w:val="0"/>
    </w:pPr>
  </w:style>
  <w:style w:type="character" w:customStyle="1" w:styleId="a6">
    <w:name w:val="フッター (文字)"/>
    <w:basedOn w:val="a0"/>
    <w:link w:val="a5"/>
    <w:uiPriority w:val="99"/>
    <w:rsid w:val="0059580F"/>
  </w:style>
  <w:style w:type="paragraph" w:styleId="a7">
    <w:name w:val="List Paragraph"/>
    <w:basedOn w:val="a"/>
    <w:uiPriority w:val="34"/>
    <w:qFormat/>
    <w:rsid w:val="003F5131"/>
    <w:pPr>
      <w:ind w:leftChars="400" w:left="840"/>
    </w:pPr>
  </w:style>
  <w:style w:type="paragraph" w:styleId="a8">
    <w:name w:val="Date"/>
    <w:basedOn w:val="a"/>
    <w:next w:val="a"/>
    <w:link w:val="a9"/>
    <w:uiPriority w:val="99"/>
    <w:semiHidden/>
    <w:unhideWhenUsed/>
    <w:rsid w:val="00A20E69"/>
  </w:style>
  <w:style w:type="character" w:customStyle="1" w:styleId="a9">
    <w:name w:val="日付 (文字)"/>
    <w:basedOn w:val="a0"/>
    <w:link w:val="a8"/>
    <w:uiPriority w:val="99"/>
    <w:semiHidden/>
    <w:rsid w:val="00A20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Shibasaki Yuji</dc:creator>
  <cp:keywords/>
  <dc:description/>
  <cp:lastModifiedBy>山根　康介</cp:lastModifiedBy>
  <cp:revision>18</cp:revision>
  <dcterms:created xsi:type="dcterms:W3CDTF">2018-06-05T01:28:00Z</dcterms:created>
  <dcterms:modified xsi:type="dcterms:W3CDTF">2020-01-09T01:06:00Z</dcterms:modified>
</cp:coreProperties>
</file>